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281615" w:rsidRDefault="00B3712C" w:rsidP="00085706">
      <w:pPr>
        <w:jc w:val="right"/>
        <w:rPr>
          <w:rFonts w:cs="Arial"/>
        </w:rPr>
      </w:pPr>
      <w:r w:rsidRPr="00281615">
        <w:rPr>
          <w:rFonts w:cs="Arial"/>
          <w:noProof/>
        </w:rPr>
        <w:drawing>
          <wp:anchor distT="0" distB="0" distL="114300" distR="114300" simplePos="0" relativeHeight="251659776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00511" w14:textId="0BBA62C4" w:rsidR="002B5199" w:rsidRPr="00281615" w:rsidRDefault="0004207D" w:rsidP="002B5199">
      <w:pPr>
        <w:rPr>
          <w:rFonts w:cs="Arial"/>
          <w:b/>
          <w:bCs/>
          <w:u w:val="single"/>
        </w:rPr>
      </w:pPr>
      <w:r w:rsidRPr="00281615">
        <w:rPr>
          <w:rFonts w:cs="Arial"/>
          <w:b/>
          <w:bCs/>
          <w:u w:val="single"/>
        </w:rPr>
        <w:t>FOI</w:t>
      </w:r>
      <w:r w:rsidR="000E0EDB" w:rsidRPr="00281615">
        <w:rPr>
          <w:rFonts w:cs="Arial"/>
          <w:b/>
          <w:bCs/>
          <w:u w:val="single"/>
        </w:rPr>
        <w:t>11174</w:t>
      </w:r>
    </w:p>
    <w:p w14:paraId="6CEF41BA" w14:textId="1D3D12CA" w:rsidR="002B5199" w:rsidRPr="00281615" w:rsidRDefault="002B5199" w:rsidP="002B5199">
      <w:pPr>
        <w:rPr>
          <w:rFonts w:cs="Arial"/>
        </w:rPr>
      </w:pPr>
      <w:r w:rsidRPr="00281615">
        <w:rPr>
          <w:rFonts w:cs="Arial"/>
        </w:rPr>
        <w:t xml:space="preserve">Thank you for your request under the Freedom of Information Act 2000 about </w:t>
      </w:r>
      <w:r w:rsidR="000E0EDB" w:rsidRPr="00281615">
        <w:rPr>
          <w:rFonts w:cs="Arial"/>
          <w:b/>
          <w:bCs/>
          <w:iCs/>
        </w:rPr>
        <w:t xml:space="preserve">Framework/Contract Supplier Tenders </w:t>
      </w:r>
      <w:r w:rsidRPr="00281615">
        <w:rPr>
          <w:rFonts w:cs="Arial"/>
        </w:rPr>
        <w:t xml:space="preserve">received on </w:t>
      </w:r>
      <w:r w:rsidR="000E0EDB" w:rsidRPr="00281615">
        <w:rPr>
          <w:rFonts w:cs="Arial"/>
          <w:b/>
          <w:bCs/>
          <w:iCs/>
        </w:rPr>
        <w:t>05/01/2018</w:t>
      </w:r>
      <w:r w:rsidR="000E0EDB" w:rsidRPr="00281615">
        <w:rPr>
          <w:rFonts w:cs="Arial"/>
        </w:rPr>
        <w:t>.</w:t>
      </w:r>
    </w:p>
    <w:p w14:paraId="3295D975" w14:textId="190C6117" w:rsidR="002B5199" w:rsidRPr="00281615" w:rsidRDefault="002B5199" w:rsidP="002B5199">
      <w:pPr>
        <w:rPr>
          <w:rFonts w:cs="Arial"/>
          <w:b/>
          <w:bCs/>
        </w:rPr>
      </w:pPr>
      <w:r w:rsidRPr="00281615">
        <w:rPr>
          <w:rFonts w:cs="Arial"/>
          <w:b/>
          <w:bCs/>
        </w:rPr>
        <w:t>Request</w:t>
      </w:r>
      <w:r w:rsidR="000E0EDB" w:rsidRPr="00281615">
        <w:rPr>
          <w:rFonts w:cs="Arial"/>
          <w:b/>
          <w:bCs/>
        </w:rPr>
        <w:t>:</w:t>
      </w:r>
    </w:p>
    <w:p w14:paraId="047F15B2" w14:textId="703F49E8" w:rsidR="000E0EDB" w:rsidRPr="00281615" w:rsidRDefault="000E0EDB" w:rsidP="004B110B">
      <w:pPr>
        <w:pStyle w:val="ListParagraph"/>
        <w:numPr>
          <w:ilvl w:val="0"/>
          <w:numId w:val="2"/>
        </w:numPr>
        <w:ind w:left="426"/>
        <w:rPr>
          <w:rFonts w:cs="Arial"/>
          <w:b/>
          <w:bCs/>
        </w:rPr>
      </w:pPr>
      <w:r w:rsidRPr="00281615">
        <w:rPr>
          <w:rFonts w:cs="Arial"/>
          <w:b/>
          <w:bCs/>
        </w:rPr>
        <w:t>Suppliers who applied for inclusion on each framework/contract attached and were successful &amp; not successful at the PQQ &amp; ITT stages.</w:t>
      </w:r>
    </w:p>
    <w:p w14:paraId="470343F0" w14:textId="77777777" w:rsidR="000E0EDB" w:rsidRPr="00281615" w:rsidRDefault="000E0EDB" w:rsidP="004B110B">
      <w:pPr>
        <w:pStyle w:val="ListParagraph"/>
        <w:ind w:left="426"/>
        <w:rPr>
          <w:rFonts w:cs="Arial"/>
          <w:b/>
          <w:bCs/>
        </w:rPr>
      </w:pPr>
    </w:p>
    <w:p w14:paraId="1A6FEFAF" w14:textId="6352355D" w:rsidR="000E0EDB" w:rsidRPr="00281615" w:rsidRDefault="000E0EDB" w:rsidP="004B110B">
      <w:pPr>
        <w:pStyle w:val="ListParagraph"/>
        <w:numPr>
          <w:ilvl w:val="0"/>
          <w:numId w:val="2"/>
        </w:numPr>
        <w:ind w:left="426"/>
        <w:rPr>
          <w:rFonts w:cs="Arial"/>
          <w:b/>
          <w:bCs/>
        </w:rPr>
      </w:pPr>
      <w:r w:rsidRPr="00281615">
        <w:rPr>
          <w:rFonts w:cs="Arial"/>
          <w:b/>
          <w:bCs/>
        </w:rPr>
        <w:t>Contract values of each framework/contract (&amp; any sub lots), year to date</w:t>
      </w:r>
    </w:p>
    <w:p w14:paraId="63D60F31" w14:textId="77777777" w:rsidR="000E0EDB" w:rsidRPr="00281615" w:rsidRDefault="000E0EDB" w:rsidP="004B110B">
      <w:pPr>
        <w:pStyle w:val="ListParagraph"/>
        <w:ind w:left="426"/>
        <w:rPr>
          <w:rFonts w:cs="Arial"/>
          <w:b/>
          <w:bCs/>
        </w:rPr>
      </w:pPr>
    </w:p>
    <w:p w14:paraId="534AD1E2" w14:textId="2611C5E9" w:rsidR="000E0EDB" w:rsidRPr="00281615" w:rsidRDefault="000E0EDB" w:rsidP="004B110B">
      <w:pPr>
        <w:pStyle w:val="ListParagraph"/>
        <w:numPr>
          <w:ilvl w:val="0"/>
          <w:numId w:val="2"/>
        </w:numPr>
        <w:ind w:left="426"/>
        <w:rPr>
          <w:rFonts w:cs="Arial"/>
          <w:b/>
          <w:bCs/>
        </w:rPr>
      </w:pPr>
      <w:r w:rsidRPr="00281615">
        <w:rPr>
          <w:rFonts w:cs="Arial"/>
          <w:b/>
          <w:bCs/>
        </w:rPr>
        <w:t xml:space="preserve">Start date &amp; duration of framework </w:t>
      </w:r>
    </w:p>
    <w:p w14:paraId="12E23FD5" w14:textId="77777777" w:rsidR="000E0EDB" w:rsidRPr="00281615" w:rsidRDefault="000E0EDB" w:rsidP="004B110B">
      <w:pPr>
        <w:pStyle w:val="ListParagraph"/>
        <w:ind w:left="426"/>
        <w:rPr>
          <w:rFonts w:cs="Arial"/>
          <w:b/>
          <w:bCs/>
        </w:rPr>
      </w:pPr>
    </w:p>
    <w:p w14:paraId="7862A59D" w14:textId="0CB78D19" w:rsidR="000E0EDB" w:rsidRPr="00281615" w:rsidRDefault="000E0EDB" w:rsidP="004B110B">
      <w:pPr>
        <w:pStyle w:val="ListParagraph"/>
        <w:numPr>
          <w:ilvl w:val="0"/>
          <w:numId w:val="2"/>
        </w:numPr>
        <w:ind w:left="426"/>
        <w:rPr>
          <w:rFonts w:cs="Arial"/>
          <w:b/>
          <w:bCs/>
        </w:rPr>
      </w:pPr>
      <w:r w:rsidRPr="00281615">
        <w:rPr>
          <w:rFonts w:cs="Arial"/>
          <w:b/>
          <w:bCs/>
        </w:rPr>
        <w:t>Is there an extension clause in the framework(s)/contract(s) and, if so, the duration of the extension?</w:t>
      </w:r>
    </w:p>
    <w:p w14:paraId="78ACACD4" w14:textId="77777777" w:rsidR="000E0EDB" w:rsidRPr="00281615" w:rsidRDefault="000E0EDB" w:rsidP="004B110B">
      <w:pPr>
        <w:pStyle w:val="ListParagraph"/>
        <w:ind w:left="426"/>
        <w:rPr>
          <w:rFonts w:cs="Arial"/>
          <w:b/>
          <w:bCs/>
        </w:rPr>
      </w:pPr>
    </w:p>
    <w:p w14:paraId="7B78620E" w14:textId="77777777" w:rsidR="000E0EDB" w:rsidRPr="00281615" w:rsidRDefault="000E0EDB" w:rsidP="004B110B">
      <w:pPr>
        <w:pStyle w:val="ListParagraph"/>
        <w:numPr>
          <w:ilvl w:val="0"/>
          <w:numId w:val="2"/>
        </w:numPr>
        <w:ind w:left="426"/>
        <w:rPr>
          <w:rFonts w:cs="Arial"/>
          <w:b/>
          <w:bCs/>
        </w:rPr>
      </w:pPr>
      <w:r w:rsidRPr="00281615">
        <w:rPr>
          <w:rFonts w:cs="Arial"/>
          <w:b/>
          <w:bCs/>
        </w:rPr>
        <w:t>Has a decision been made yet on whether the framework(s)/contract(s) are being either extended or renewed?</w:t>
      </w:r>
    </w:p>
    <w:p w14:paraId="33618C9F" w14:textId="77777777" w:rsidR="002B5199" w:rsidRPr="00281615" w:rsidRDefault="002B5199" w:rsidP="002B5199">
      <w:pPr>
        <w:rPr>
          <w:rFonts w:cs="Arial"/>
        </w:rPr>
      </w:pPr>
      <w:r w:rsidRPr="00281615">
        <w:rPr>
          <w:rFonts w:cs="Arial"/>
        </w:rPr>
        <w:t>We have considered your request and enclose the following information:</w:t>
      </w:r>
    </w:p>
    <w:p w14:paraId="77B1C7A4" w14:textId="5BB4DC4B" w:rsidR="002B5199" w:rsidRPr="00281615" w:rsidRDefault="000E0EDB" w:rsidP="004B110B">
      <w:pPr>
        <w:pStyle w:val="ListParagraph"/>
        <w:numPr>
          <w:ilvl w:val="0"/>
          <w:numId w:val="3"/>
        </w:numPr>
        <w:ind w:left="426"/>
        <w:rPr>
          <w:rFonts w:cs="Arial"/>
        </w:rPr>
      </w:pPr>
      <w:r w:rsidRPr="00281615">
        <w:rPr>
          <w:rFonts w:cs="Arial"/>
        </w:rPr>
        <w:t>The Council initially procured this through the Crown Commercial Service Framework – PS2014ES</w:t>
      </w:r>
      <w:bookmarkStart w:id="0" w:name="_GoBack"/>
      <w:bookmarkEnd w:id="0"/>
    </w:p>
    <w:p w14:paraId="367FD862" w14:textId="476D4890" w:rsidR="000E0EDB" w:rsidRPr="00281615" w:rsidRDefault="000E0EDB" w:rsidP="004B110B">
      <w:pPr>
        <w:pStyle w:val="ListParagraph"/>
        <w:spacing w:after="0" w:line="240" w:lineRule="exact"/>
        <w:ind w:left="426"/>
        <w:rPr>
          <w:rFonts w:cs="Arial"/>
        </w:rPr>
      </w:pPr>
      <w:r w:rsidRPr="00281615">
        <w:rPr>
          <w:rFonts w:cs="Arial"/>
        </w:rPr>
        <w:t xml:space="preserve">Successful – </w:t>
      </w:r>
      <w:proofErr w:type="spellStart"/>
      <w:r w:rsidRPr="00281615">
        <w:rPr>
          <w:rFonts w:cs="Arial"/>
        </w:rPr>
        <w:t>Psychonnaissance</w:t>
      </w:r>
      <w:proofErr w:type="spellEnd"/>
    </w:p>
    <w:p w14:paraId="7DC9E9C1" w14:textId="7888ED30" w:rsidR="000E0EDB" w:rsidRPr="00281615" w:rsidRDefault="000E0EDB" w:rsidP="004B110B">
      <w:pPr>
        <w:pStyle w:val="ListParagraph"/>
        <w:spacing w:after="0" w:line="240" w:lineRule="exact"/>
        <w:ind w:left="426"/>
        <w:rPr>
          <w:rFonts w:cs="Arial"/>
        </w:rPr>
      </w:pPr>
      <w:r w:rsidRPr="00281615">
        <w:rPr>
          <w:rFonts w:cs="Arial"/>
        </w:rPr>
        <w:t>Unsuccessful – Miles and Equal approach Ltd</w:t>
      </w:r>
    </w:p>
    <w:p w14:paraId="6B0815F3" w14:textId="303EFD52" w:rsidR="000E0EDB" w:rsidRPr="00281615" w:rsidRDefault="000E0EDB" w:rsidP="004B110B">
      <w:pPr>
        <w:pStyle w:val="ListParagraph"/>
        <w:spacing w:after="0" w:line="240" w:lineRule="exact"/>
        <w:ind w:left="426"/>
        <w:rPr>
          <w:rFonts w:cs="Arial"/>
        </w:rPr>
      </w:pPr>
    </w:p>
    <w:p w14:paraId="041CA3AE" w14:textId="423DB35E" w:rsidR="000E0EDB" w:rsidRPr="00281615" w:rsidRDefault="000E0EDB" w:rsidP="004B110B">
      <w:pPr>
        <w:pStyle w:val="ListParagraph"/>
        <w:numPr>
          <w:ilvl w:val="0"/>
          <w:numId w:val="3"/>
        </w:numPr>
        <w:spacing w:after="0" w:line="240" w:lineRule="exact"/>
        <w:ind w:left="426"/>
        <w:rPr>
          <w:rFonts w:cs="Arial"/>
        </w:rPr>
      </w:pPr>
      <w:r w:rsidRPr="00281615">
        <w:rPr>
          <w:rFonts w:cs="Arial"/>
        </w:rPr>
        <w:t>Contract Value – £25,000</w:t>
      </w:r>
    </w:p>
    <w:p w14:paraId="7B88F7F2" w14:textId="38003D9A" w:rsidR="000E0EDB" w:rsidRPr="00281615" w:rsidRDefault="000E0EDB" w:rsidP="004B110B">
      <w:pPr>
        <w:pStyle w:val="ListParagraph"/>
        <w:spacing w:after="0" w:line="240" w:lineRule="exact"/>
        <w:ind w:left="426"/>
        <w:rPr>
          <w:rFonts w:cs="Arial"/>
        </w:rPr>
      </w:pPr>
      <w:r w:rsidRPr="00281615">
        <w:rPr>
          <w:rFonts w:cs="Arial"/>
        </w:rPr>
        <w:t>Extended Contract Value - £50,000</w:t>
      </w:r>
    </w:p>
    <w:p w14:paraId="7C481DD3" w14:textId="75AD2288" w:rsidR="000E0EDB" w:rsidRPr="00281615" w:rsidRDefault="000E0EDB" w:rsidP="004B110B">
      <w:pPr>
        <w:pStyle w:val="ListParagraph"/>
        <w:spacing w:after="0" w:line="240" w:lineRule="exact"/>
        <w:ind w:left="426"/>
        <w:rPr>
          <w:rFonts w:cs="Arial"/>
        </w:rPr>
      </w:pPr>
    </w:p>
    <w:p w14:paraId="68E4E6E3" w14:textId="63D238F9" w:rsidR="000E0EDB" w:rsidRPr="00281615" w:rsidRDefault="000E0EDB" w:rsidP="004B110B">
      <w:pPr>
        <w:pStyle w:val="ListParagraph"/>
        <w:numPr>
          <w:ilvl w:val="0"/>
          <w:numId w:val="3"/>
        </w:numPr>
        <w:spacing w:after="0" w:line="240" w:lineRule="exact"/>
        <w:ind w:left="426"/>
        <w:rPr>
          <w:rFonts w:cs="Arial"/>
        </w:rPr>
      </w:pPr>
      <w:r w:rsidRPr="00281615">
        <w:rPr>
          <w:rFonts w:cs="Arial"/>
        </w:rPr>
        <w:t>Start Date - 20/04/2015</w:t>
      </w:r>
    </w:p>
    <w:p w14:paraId="0E12B76A" w14:textId="72DA8BA7" w:rsidR="000E0EDB" w:rsidRPr="00281615" w:rsidRDefault="000E0EDB" w:rsidP="004B110B">
      <w:pPr>
        <w:pStyle w:val="ListParagraph"/>
        <w:spacing w:after="0" w:line="240" w:lineRule="exact"/>
        <w:ind w:left="426"/>
        <w:rPr>
          <w:rFonts w:cs="Arial"/>
        </w:rPr>
      </w:pPr>
      <w:r w:rsidRPr="00281615">
        <w:rPr>
          <w:rFonts w:cs="Arial"/>
        </w:rPr>
        <w:t>Duration - 3 Months</w:t>
      </w:r>
    </w:p>
    <w:p w14:paraId="452C89C4" w14:textId="58AE0708" w:rsidR="000E0EDB" w:rsidRPr="00281615" w:rsidRDefault="000E0EDB" w:rsidP="004B110B">
      <w:pPr>
        <w:pStyle w:val="ListParagraph"/>
        <w:spacing w:after="0" w:line="240" w:lineRule="exact"/>
        <w:ind w:left="426"/>
        <w:rPr>
          <w:rFonts w:cs="Arial"/>
        </w:rPr>
      </w:pPr>
    </w:p>
    <w:p w14:paraId="65A4E341" w14:textId="77777777" w:rsidR="000E0EDB" w:rsidRPr="00281615" w:rsidRDefault="000E0EDB" w:rsidP="004B110B">
      <w:pPr>
        <w:pStyle w:val="ListParagraph"/>
        <w:numPr>
          <w:ilvl w:val="0"/>
          <w:numId w:val="3"/>
        </w:numPr>
        <w:spacing w:after="160" w:line="252" w:lineRule="auto"/>
        <w:ind w:left="426"/>
        <w:jc w:val="left"/>
        <w:rPr>
          <w:rFonts w:cs="Arial"/>
        </w:rPr>
      </w:pPr>
      <w:r w:rsidRPr="00281615">
        <w:rPr>
          <w:rFonts w:cs="Arial"/>
        </w:rPr>
        <w:t>Contract Extension – Yes</w:t>
      </w:r>
    </w:p>
    <w:p w14:paraId="01AF2D2D" w14:textId="43B7AE01" w:rsidR="000E0EDB" w:rsidRPr="00281615" w:rsidRDefault="000E0EDB" w:rsidP="004B110B">
      <w:pPr>
        <w:pStyle w:val="ListParagraph"/>
        <w:spacing w:after="160" w:line="252" w:lineRule="auto"/>
        <w:ind w:left="426"/>
        <w:jc w:val="left"/>
        <w:rPr>
          <w:rFonts w:cs="Arial"/>
        </w:rPr>
      </w:pPr>
      <w:r w:rsidRPr="00281615">
        <w:rPr>
          <w:rFonts w:cs="Arial"/>
        </w:rPr>
        <w:t>Duration - 7 Months</w:t>
      </w:r>
    </w:p>
    <w:p w14:paraId="789B2CFC" w14:textId="7419AA77" w:rsidR="000E0EDB" w:rsidRPr="00281615" w:rsidRDefault="000E0EDB" w:rsidP="000E0EDB">
      <w:pPr>
        <w:pStyle w:val="ListParagraph"/>
        <w:spacing w:after="160" w:line="252" w:lineRule="auto"/>
        <w:jc w:val="left"/>
        <w:rPr>
          <w:rFonts w:cs="Arial"/>
        </w:rPr>
      </w:pPr>
    </w:p>
    <w:p w14:paraId="47855AF5" w14:textId="20A6C50E" w:rsidR="000E0EDB" w:rsidRPr="00281615" w:rsidRDefault="000E0EDB" w:rsidP="004B110B">
      <w:pPr>
        <w:pStyle w:val="ListParagraph"/>
        <w:numPr>
          <w:ilvl w:val="0"/>
          <w:numId w:val="3"/>
        </w:numPr>
        <w:spacing w:after="160" w:line="252" w:lineRule="auto"/>
        <w:ind w:left="426"/>
        <w:jc w:val="left"/>
        <w:rPr>
          <w:rFonts w:cs="Arial"/>
        </w:rPr>
      </w:pPr>
      <w:r w:rsidRPr="00281615">
        <w:rPr>
          <w:rFonts w:cs="Arial"/>
        </w:rPr>
        <w:t>An extension was taken up taken up at the time. There has been no decisions made going forward.</w:t>
      </w:r>
    </w:p>
    <w:p w14:paraId="7A44DB2E" w14:textId="285EE9EA" w:rsidR="002B5199" w:rsidRPr="00281615" w:rsidRDefault="000E0EDB" w:rsidP="002B5199">
      <w:pPr>
        <w:rPr>
          <w:rFonts w:cs="Arial"/>
        </w:rPr>
      </w:pPr>
      <w:r w:rsidRPr="00281615">
        <w:rPr>
          <w:rFonts w:cs="Arial"/>
        </w:rPr>
        <w:t>I</w:t>
      </w:r>
      <w:r w:rsidR="002B5199" w:rsidRPr="00281615">
        <w:rPr>
          <w:rFonts w:cs="Arial"/>
        </w:rPr>
        <w:t>f you have any queries or concerns, please do not hesitate to contact us.</w:t>
      </w:r>
    </w:p>
    <w:p w14:paraId="6F194035" w14:textId="74362406" w:rsidR="004124FF" w:rsidRPr="00281615" w:rsidRDefault="002B5199">
      <w:pPr>
        <w:rPr>
          <w:rFonts w:cs="Arial"/>
        </w:rPr>
      </w:pPr>
      <w:r w:rsidRPr="00281615">
        <w:rPr>
          <w:rFonts w:cs="Arial"/>
        </w:rPr>
        <w:t>Please remember to quote the reference number above in any future communications.</w:t>
      </w:r>
    </w:p>
    <w:sectPr w:rsidR="004124FF" w:rsidRPr="00281615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730D"/>
    <w:multiLevelType w:val="hybridMultilevel"/>
    <w:tmpl w:val="10FAC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96D10"/>
    <w:multiLevelType w:val="hybridMultilevel"/>
    <w:tmpl w:val="71C2B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DE1"/>
    <w:multiLevelType w:val="hybridMultilevel"/>
    <w:tmpl w:val="292A8D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D7D52"/>
    <w:multiLevelType w:val="hybridMultilevel"/>
    <w:tmpl w:val="140084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2F45"/>
    <w:multiLevelType w:val="hybridMultilevel"/>
    <w:tmpl w:val="2EBE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0E0EDB"/>
    <w:rsid w:val="00151A83"/>
    <w:rsid w:val="00192697"/>
    <w:rsid w:val="00281615"/>
    <w:rsid w:val="002B5199"/>
    <w:rsid w:val="004124FF"/>
    <w:rsid w:val="00457C37"/>
    <w:rsid w:val="004B110B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3BEC98F6"/>
  <w15:docId w15:val="{8C613A67-D629-4A9A-B184-38789CAE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14</Value>
      <Value>19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＆ Procurement</TermName>
          <TermId xmlns="http://schemas.microsoft.com/office/infopath/2007/PartnerControls">09afe870-629c-42c9-bb71-9142e6bced9c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173275d2-6da1-40ef-b3b0-ff4c7cc3a84f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633b7d3-7aac-4977-822a-ed2ed8226025" ContentTypeId="0x0101006917E94B909796429BD3FFA59EE35B1601" PreviousValue="false"/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E6DB1B6-444C-43E7-8C45-1D24FC849D32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1FE13D33-52AE-4320-B0AD-E5359B36C220}"/>
</file>

<file path=customXml/itemProps4.xml><?xml version="1.0" encoding="utf-8"?>
<ds:datastoreItem xmlns:ds="http://schemas.openxmlformats.org/officeDocument/2006/customXml" ds:itemID="{B17AADCF-605B-4B35-80B9-9D8C648FF560}"/>
</file>

<file path=customXml/itemProps5.xml><?xml version="1.0" encoding="utf-8"?>
<ds:datastoreItem xmlns:ds="http://schemas.openxmlformats.org/officeDocument/2006/customXml" ds:itemID="{276049B0-36E6-4064-934B-219F2BD85114}"/>
</file>

<file path=customXml/itemProps6.xml><?xml version="1.0" encoding="utf-8"?>
<ds:datastoreItem xmlns:ds="http://schemas.openxmlformats.org/officeDocument/2006/customXml" ds:itemID="{CAE3412D-4303-4299-B414-9557AF0ACFC5}"/>
</file>

<file path=customXml/itemProps7.xml><?xml version="1.0" encoding="utf-8"?>
<ds:datastoreItem xmlns:ds="http://schemas.openxmlformats.org/officeDocument/2006/customXml" ds:itemID="{BCA0D960-8932-4E09-84C3-850A7E2A8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1256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Framework/Contract Supplier Tenders</dc:subject>
  <dc:creator>Andrew Lane</dc:creator>
  <cp:lastModifiedBy>Collins, Amy (Improvement and Information)</cp:lastModifiedBy>
  <cp:revision>6</cp:revision>
  <dcterms:created xsi:type="dcterms:W3CDTF">2015-08-18T08:33:00Z</dcterms:created>
  <dcterms:modified xsi:type="dcterms:W3CDTF">2018-03-01T15:26:00Z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14;#Finance ＆ Procurement|09afe870-629c-42c9-bb71-9142e6bced9c</vt:lpwstr>
  </property>
  <property fmtid="{D5CDD505-2E9C-101B-9397-08002B2CF9AE}" pid="13" name="Publication Scheme0">
    <vt:lpwstr>11;#What we spend and how we spend it|22b0c257-1832-4267-b48b-02aabd17f8f8</vt:lpwstr>
  </property>
  <property fmtid="{D5CDD505-2E9C-101B-9397-08002B2CF9AE}" pid="14" name="_cx_CodeWords0">
    <vt:lpwstr/>
  </property>
  <property fmtid="{D5CDD505-2E9C-101B-9397-08002B2CF9AE}" pid="15" name="_dlc_DocIdItemGuid">
    <vt:lpwstr>ac07d37f-ae24-49d0-8299-96cc03826dbd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19;#What we spend and how we spend it|173275d2-6da1-40ef-b3b0-ff4c7cc3a84f</vt:lpwstr>
  </property>
  <property fmtid="{D5CDD505-2E9C-101B-9397-08002B2CF9AE}" pid="19" name="DocumentSetDescription">
    <vt:lpwstr/>
  </property>
</Properties>
</file>